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47900"/>
    <w:p w14:paraId="3323BE9A" w14:textId="77777777" w:rsidR="00154C04" w:rsidRDefault="00154C04" w:rsidP="00154C04">
      <w:pPr>
        <w:jc w:val="center"/>
      </w:pPr>
      <w:r>
        <w:fldChar w:fldCharType="begin"/>
      </w:r>
      <w:r>
        <w:instrText xml:space="preserve"> INCLUDEPICTURE "cid:image012.png@01D1F18F.990BF4D0" \* MERGEFORMAT </w:instrText>
      </w:r>
      <w:r>
        <w:fldChar w:fldCharType="separate"/>
      </w:r>
      <w:r w:rsidR="00FB107E">
        <w:rPr>
          <w:noProof/>
        </w:rPr>
        <w:fldChar w:fldCharType="begin"/>
      </w:r>
      <w:r w:rsidR="00FB107E">
        <w:rPr>
          <w:noProof/>
        </w:rPr>
        <w:instrText xml:space="preserve"> INCLUDEPICTURE  "cid:image012.png@01D1F18F.990BF4D0" \* MERGEFORMATINET </w:instrText>
      </w:r>
      <w:r w:rsidR="00FB107E">
        <w:rPr>
          <w:noProof/>
        </w:rPr>
        <w:fldChar w:fldCharType="separate"/>
      </w:r>
      <w:r w:rsidR="009C24C6">
        <w:rPr>
          <w:noProof/>
        </w:rPr>
        <w:fldChar w:fldCharType="begin"/>
      </w:r>
      <w:r w:rsidR="009C24C6">
        <w:rPr>
          <w:noProof/>
        </w:rPr>
        <w:instrText xml:space="preserve"> INCLUDEPICTURE  "cid:image012.png@01D1F18F.990BF4D0" \* MERGEFORMATINET </w:instrText>
      </w:r>
      <w:r w:rsidR="009C24C6">
        <w:rPr>
          <w:noProof/>
        </w:rPr>
        <w:fldChar w:fldCharType="separate"/>
      </w:r>
      <w:r w:rsidR="00020E57">
        <w:rPr>
          <w:noProof/>
        </w:rPr>
        <w:fldChar w:fldCharType="begin"/>
      </w:r>
      <w:r w:rsidR="00020E57">
        <w:rPr>
          <w:noProof/>
        </w:rPr>
        <w:instrText xml:space="preserve"> INCLUDEPICTURE  "cid:image012.png@01D1F18F.990BF4D0" \* MERGEFORMATINET </w:instrText>
      </w:r>
      <w:r w:rsidR="00020E57">
        <w:rPr>
          <w:noProof/>
        </w:rPr>
        <w:fldChar w:fldCharType="separate"/>
      </w:r>
      <w:r w:rsidR="00240CE7">
        <w:rPr>
          <w:noProof/>
        </w:rPr>
        <w:fldChar w:fldCharType="begin"/>
      </w:r>
      <w:r w:rsidR="00240CE7">
        <w:rPr>
          <w:noProof/>
        </w:rPr>
        <w:instrText xml:space="preserve"> INCLUDEPICTURE  "cid:image012.png@01D1F18F.990BF4D0" \* MERGEFORMATINET </w:instrText>
      </w:r>
      <w:r w:rsidR="00240CE7">
        <w:rPr>
          <w:noProof/>
        </w:rPr>
        <w:fldChar w:fldCharType="separate"/>
      </w:r>
      <w:r w:rsidR="005D7309">
        <w:rPr>
          <w:noProof/>
        </w:rPr>
        <w:fldChar w:fldCharType="begin"/>
      </w:r>
      <w:r w:rsidR="005D7309">
        <w:rPr>
          <w:noProof/>
        </w:rPr>
        <w:instrText xml:space="preserve"> INCLUDEPICTURE  "cid:image012.png@01D1F18F.990BF4D0" \* MERGEFORMATINET </w:instrText>
      </w:r>
      <w:r w:rsidR="005D7309">
        <w:rPr>
          <w:noProof/>
        </w:rPr>
        <w:fldChar w:fldCharType="separate"/>
      </w:r>
      <w:r w:rsidR="005D7309">
        <w:rPr>
          <w:noProof/>
        </w:rPr>
        <w:pict w14:anchorId="46659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4" r:href="rId5"/>
          </v:shape>
        </w:pict>
      </w:r>
      <w:r w:rsidR="005D7309">
        <w:rPr>
          <w:noProof/>
        </w:rPr>
        <w:fldChar w:fldCharType="end"/>
      </w:r>
      <w:r w:rsidR="00240CE7">
        <w:rPr>
          <w:noProof/>
        </w:rPr>
        <w:fldChar w:fldCharType="end"/>
      </w:r>
      <w:r w:rsidR="00020E57">
        <w:rPr>
          <w:noProof/>
        </w:rPr>
        <w:fldChar w:fldCharType="end"/>
      </w:r>
      <w:r w:rsidR="009C24C6">
        <w:rPr>
          <w:noProof/>
        </w:rPr>
        <w:fldChar w:fldCharType="end"/>
      </w:r>
      <w:r w:rsidR="00FB107E">
        <w:rPr>
          <w:noProof/>
        </w:rPr>
        <w:fldChar w:fldCharType="end"/>
      </w:r>
      <w:r>
        <w:fldChar w:fldCharType="end"/>
      </w:r>
    </w:p>
    <w:p w14:paraId="7D53F056" w14:textId="77777777" w:rsidR="00154C04" w:rsidRPr="0025698D" w:rsidRDefault="00154C04" w:rsidP="00154C04">
      <w:pPr>
        <w:ind w:left="3600" w:firstLine="720"/>
        <w:rPr>
          <w:rFonts w:ascii="Cambria" w:hAnsi="Cambria" w:cs="Calibri"/>
          <w:b/>
          <w:bCs/>
          <w:sz w:val="28"/>
          <w:szCs w:val="24"/>
        </w:rPr>
      </w:pPr>
    </w:p>
    <w:p w14:paraId="1837FDA5" w14:textId="77777777" w:rsidR="00154C04" w:rsidRPr="0025698D" w:rsidRDefault="00154C04" w:rsidP="00154C04">
      <w:pPr>
        <w:jc w:val="center"/>
        <w:rPr>
          <w:rFonts w:ascii="Cambria" w:hAnsi="Cambria"/>
          <w:b/>
          <w:sz w:val="28"/>
        </w:rPr>
      </w:pPr>
      <w:r w:rsidRPr="0025698D">
        <w:rPr>
          <w:rFonts w:ascii="Cambria" w:hAnsi="Cambria"/>
          <w:b/>
          <w:sz w:val="28"/>
        </w:rPr>
        <w:t>Retailer Newsletter</w:t>
      </w:r>
    </w:p>
    <w:p w14:paraId="370A53B8" w14:textId="77777777" w:rsidR="00154C04" w:rsidRPr="00BC39D4" w:rsidRDefault="00154C04" w:rsidP="00154C04">
      <w:pPr>
        <w:jc w:val="center"/>
        <w:rPr>
          <w:rFonts w:ascii="Cambria" w:hAnsi="Cambria"/>
          <w:b/>
          <w:szCs w:val="24"/>
        </w:rPr>
      </w:pPr>
      <w:r>
        <w:rPr>
          <w:rFonts w:ascii="Cambria" w:hAnsi="Cambria"/>
          <w:b/>
          <w:sz w:val="28"/>
          <w:szCs w:val="24"/>
        </w:rPr>
        <w:t>July 1, 2020</w:t>
      </w:r>
    </w:p>
    <w:p w14:paraId="223A9D33" w14:textId="77777777" w:rsidR="00154C04" w:rsidRPr="0025698D" w:rsidRDefault="00154C04" w:rsidP="00154C04">
      <w:pPr>
        <w:jc w:val="center"/>
        <w:rPr>
          <w:rFonts w:ascii="Cambria" w:hAnsi="Cambria"/>
          <w:b/>
          <w:sz w:val="28"/>
        </w:rPr>
      </w:pPr>
    </w:p>
    <w:p w14:paraId="3DAD81D2" w14:textId="77777777" w:rsidR="00154C04" w:rsidRPr="0025698D" w:rsidRDefault="00154C04" w:rsidP="00154C04">
      <w:pPr>
        <w:jc w:val="center"/>
        <w:rPr>
          <w:rFonts w:ascii="Cambria" w:hAnsi="Cambria"/>
          <w:b/>
          <w:sz w:val="28"/>
        </w:rPr>
      </w:pPr>
      <w:r w:rsidRPr="0025698D">
        <w:rPr>
          <w:rFonts w:ascii="Cambria" w:hAnsi="Cambria"/>
          <w:b/>
          <w:sz w:val="28"/>
        </w:rPr>
        <w:t>Tom’s Business “TIPS”</w:t>
      </w:r>
    </w:p>
    <w:p w14:paraId="445A3C64" w14:textId="77777777" w:rsidR="00154C04" w:rsidRPr="0025698D" w:rsidRDefault="00154C04" w:rsidP="00154C04">
      <w:pPr>
        <w:jc w:val="center"/>
        <w:rPr>
          <w:rFonts w:ascii="Cambria" w:hAnsi="Cambria"/>
          <w:b/>
          <w:i/>
          <w:iCs/>
          <w:sz w:val="28"/>
          <w:szCs w:val="28"/>
        </w:rPr>
      </w:pPr>
      <w:r w:rsidRPr="0025698D">
        <w:rPr>
          <w:rFonts w:ascii="Cambria" w:hAnsi="Cambria"/>
          <w:b/>
          <w:i/>
          <w:iCs/>
          <w:sz w:val="28"/>
          <w:szCs w:val="28"/>
        </w:rPr>
        <w:t>“To Improve Profits”</w:t>
      </w:r>
    </w:p>
    <w:p w14:paraId="54CB9FC5" w14:textId="77777777" w:rsidR="00154C04" w:rsidRPr="0025698D" w:rsidRDefault="00154C04" w:rsidP="00154C04">
      <w:pPr>
        <w:jc w:val="center"/>
        <w:rPr>
          <w:rFonts w:ascii="Cambria" w:hAnsi="Cambria"/>
          <w:b/>
          <w:sz w:val="28"/>
          <w:u w:val="single"/>
        </w:rPr>
      </w:pPr>
    </w:p>
    <w:p w14:paraId="22BD216F" w14:textId="77777777" w:rsidR="00154C04" w:rsidRPr="00BC26EC" w:rsidRDefault="00154C04" w:rsidP="00154C04">
      <w:pPr>
        <w:jc w:val="center"/>
        <w:rPr>
          <w:rFonts w:ascii="Verdana" w:hAnsi="Verdana"/>
          <w:b/>
          <w:color w:val="0070C0"/>
          <w:szCs w:val="24"/>
        </w:rPr>
      </w:pPr>
      <w:r w:rsidRPr="00BC26EC">
        <w:rPr>
          <w:rFonts w:ascii="Cambria" w:hAnsi="Cambria"/>
          <w:b/>
          <w:sz w:val="28"/>
        </w:rPr>
        <w:t>RE:</w:t>
      </w:r>
      <w:r>
        <w:rPr>
          <w:rFonts w:ascii="Cambria" w:hAnsi="Cambria"/>
          <w:b/>
          <w:sz w:val="28"/>
        </w:rPr>
        <w:t xml:space="preserve"> </w:t>
      </w:r>
      <w:r>
        <w:rPr>
          <w:rFonts w:ascii="Cambria" w:hAnsi="Cambria"/>
          <w:b/>
          <w:i/>
          <w:iCs/>
          <w:sz w:val="28"/>
          <w:u w:val="single"/>
        </w:rPr>
        <w:t>Fountain Drink Service</w:t>
      </w:r>
    </w:p>
    <w:p w14:paraId="4CB86322" w14:textId="77777777" w:rsidR="00154C04" w:rsidRDefault="00154C04" w:rsidP="00154C04">
      <w:pPr>
        <w:rPr>
          <w:rFonts w:ascii="Verdana" w:hAnsi="Verdana"/>
          <w:b/>
          <w:color w:val="0070C0"/>
          <w:szCs w:val="24"/>
        </w:rPr>
      </w:pPr>
    </w:p>
    <w:p w14:paraId="58BFF7F3" w14:textId="77777777" w:rsidR="00154C04" w:rsidRDefault="00154C04" w:rsidP="00154C04">
      <w:pPr>
        <w:rPr>
          <w:rFonts w:ascii="Verdana" w:hAnsi="Verdana"/>
          <w:b/>
          <w:color w:val="0070C0"/>
          <w:szCs w:val="24"/>
        </w:rPr>
      </w:pPr>
      <w:r>
        <w:rPr>
          <w:rFonts w:ascii="Verdana" w:hAnsi="Verdana"/>
          <w:b/>
          <w:color w:val="0070C0"/>
          <w:szCs w:val="24"/>
        </w:rPr>
        <w:t>Hello,</w:t>
      </w:r>
    </w:p>
    <w:p w14:paraId="579814FF" w14:textId="77777777" w:rsidR="00154C04" w:rsidRPr="005113AE" w:rsidRDefault="00154C04" w:rsidP="00154C04">
      <w:pPr>
        <w:rPr>
          <w:rFonts w:ascii="Verdana" w:hAnsi="Verdana" w:cs="Calibri"/>
          <w:color w:val="0070C0"/>
          <w:szCs w:val="24"/>
        </w:rPr>
      </w:pPr>
      <w:bookmarkStart w:id="1" w:name="_Hlk5525876"/>
    </w:p>
    <w:p w14:paraId="006A4DD0" w14:textId="77777777" w:rsidR="00154C04" w:rsidRPr="008A3E5A" w:rsidRDefault="00154C04" w:rsidP="00154C04">
      <w:pPr>
        <w:rPr>
          <w:rFonts w:ascii="Verdana" w:hAnsi="Verdana" w:cs="Calibri"/>
          <w:b/>
          <w:bCs/>
          <w:color w:val="0070C0"/>
          <w:szCs w:val="24"/>
        </w:rPr>
      </w:pPr>
      <w:r w:rsidRPr="008A3E5A">
        <w:rPr>
          <w:rFonts w:ascii="Verdana" w:hAnsi="Verdana" w:cs="Calibri"/>
          <w:b/>
          <w:bCs/>
          <w:color w:val="0070C0"/>
          <w:szCs w:val="24"/>
        </w:rPr>
        <w:t>There are very few c-stores I visit that do not have a cold drink fountain machine and all stores sell coffee/cappuccino. We all are faced with the issues of having a dispenser ‘Out of Product’, CO2, or other issues forcing us to shut down 1 or 2 flavors, or worse yet the entire machine.</w:t>
      </w:r>
    </w:p>
    <w:p w14:paraId="0937C981" w14:textId="77777777" w:rsidR="00154C04" w:rsidRPr="008A3E5A" w:rsidRDefault="00154C04" w:rsidP="00154C04">
      <w:pPr>
        <w:rPr>
          <w:rFonts w:ascii="Verdana" w:hAnsi="Verdana" w:cs="Calibri"/>
          <w:b/>
          <w:bCs/>
          <w:color w:val="0070C0"/>
          <w:szCs w:val="24"/>
        </w:rPr>
      </w:pPr>
    </w:p>
    <w:p w14:paraId="3C3A2265" w14:textId="77777777" w:rsidR="00154C04" w:rsidRDefault="00154C04" w:rsidP="00154C04">
      <w:pPr>
        <w:rPr>
          <w:rFonts w:ascii="Verdana" w:hAnsi="Verdana" w:cs="Calibri"/>
          <w:b/>
          <w:bCs/>
          <w:color w:val="0070C0"/>
          <w:szCs w:val="24"/>
        </w:rPr>
      </w:pPr>
      <w:r w:rsidRPr="008A3E5A">
        <w:rPr>
          <w:rFonts w:ascii="Verdana" w:hAnsi="Verdana" w:cs="Calibri"/>
          <w:b/>
          <w:bCs/>
          <w:color w:val="0070C0"/>
          <w:szCs w:val="24"/>
        </w:rPr>
        <w:t xml:space="preserve">I recently found the sign, see photos below, </w:t>
      </w:r>
      <w:r w:rsidRPr="008A3E5A">
        <w:rPr>
          <w:rFonts w:ascii="Verdana" w:hAnsi="Verdana" w:cs="Calibri"/>
          <w:b/>
          <w:bCs/>
          <w:i/>
          <w:iCs/>
          <w:color w:val="0070C0"/>
          <w:szCs w:val="24"/>
        </w:rPr>
        <w:t>(1 &amp; 2)</w:t>
      </w:r>
      <w:r w:rsidRPr="008A3E5A">
        <w:rPr>
          <w:rFonts w:ascii="Verdana" w:hAnsi="Verdana" w:cs="Calibri"/>
          <w:b/>
          <w:bCs/>
          <w:color w:val="0070C0"/>
          <w:szCs w:val="24"/>
        </w:rPr>
        <w:t xml:space="preserve"> at a local store. I liked  the sign and asked the manager where she found them. She told me they had been at the store for years and nobody knows where they came from. I believe they looked professional. The two signs, photos below </w:t>
      </w:r>
      <w:r w:rsidRPr="008A3E5A">
        <w:rPr>
          <w:rFonts w:ascii="Verdana" w:hAnsi="Verdana" w:cs="Calibri"/>
          <w:b/>
          <w:bCs/>
          <w:i/>
          <w:iCs/>
          <w:color w:val="0070C0"/>
          <w:szCs w:val="24"/>
        </w:rPr>
        <w:t>(3 &amp; 4)</w:t>
      </w:r>
      <w:r w:rsidRPr="008A3E5A">
        <w:rPr>
          <w:rFonts w:ascii="Verdana" w:hAnsi="Verdana" w:cs="Calibri"/>
          <w:b/>
          <w:bCs/>
          <w:color w:val="0070C0"/>
          <w:szCs w:val="24"/>
        </w:rPr>
        <w:t xml:space="preserve"> also look good. Sign #4 is printed on post-it-note paper and simply sticks to the fountain head. My discussion regarding ‘Out of Order’ fountain machines and coffee dispensers would not be complete without a couple of</w:t>
      </w:r>
      <w:r>
        <w:rPr>
          <w:rFonts w:ascii="Verdana" w:hAnsi="Verdana" w:cs="Calibri"/>
          <w:b/>
          <w:bCs/>
          <w:color w:val="0070C0"/>
          <w:szCs w:val="24"/>
        </w:rPr>
        <w:t xml:space="preserve"> poor examples of signage. Check out #5 &amp; 6, they speak for themselves.</w:t>
      </w:r>
    </w:p>
    <w:p w14:paraId="1D465B71" w14:textId="77777777" w:rsidR="00154C04" w:rsidRDefault="00154C04" w:rsidP="00154C04">
      <w:pPr>
        <w:rPr>
          <w:rFonts w:ascii="Verdana" w:hAnsi="Verdana" w:cs="Calibri"/>
          <w:b/>
          <w:bCs/>
          <w:color w:val="0070C0"/>
          <w:szCs w:val="24"/>
        </w:rPr>
      </w:pPr>
    </w:p>
    <w:p w14:paraId="2F2EB8A5" w14:textId="77777777" w:rsidR="00154C04" w:rsidRDefault="00154C04" w:rsidP="00154C04">
      <w:pPr>
        <w:rPr>
          <w:rFonts w:ascii="Verdana" w:hAnsi="Verdana" w:cs="Calibri"/>
          <w:b/>
          <w:bCs/>
          <w:color w:val="0070C0"/>
          <w:szCs w:val="24"/>
        </w:rPr>
      </w:pPr>
      <w:r>
        <w:rPr>
          <w:rFonts w:ascii="Verdana" w:hAnsi="Verdana" w:cs="Calibri"/>
          <w:b/>
          <w:bCs/>
          <w:color w:val="0070C0"/>
          <w:szCs w:val="24"/>
        </w:rPr>
        <w:t xml:space="preserve">There were times </w:t>
      </w:r>
      <w:r w:rsidRPr="008A3E5A">
        <w:rPr>
          <w:rFonts w:ascii="Verdana" w:hAnsi="Verdana" w:cs="Calibri"/>
          <w:b/>
          <w:bCs/>
          <w:color w:val="0070C0"/>
          <w:szCs w:val="24"/>
        </w:rPr>
        <w:t>when I owned my stores that I needed an Out of Order sign for my fountain or coffee.</w:t>
      </w:r>
      <w:r>
        <w:rPr>
          <w:rFonts w:ascii="Verdana" w:hAnsi="Verdana" w:cs="Calibri"/>
          <w:b/>
          <w:bCs/>
          <w:color w:val="0070C0"/>
          <w:szCs w:val="24"/>
        </w:rPr>
        <w:t xml:space="preserve"> It </w:t>
      </w:r>
      <w:r w:rsidRPr="00C775B3">
        <w:rPr>
          <w:rFonts w:ascii="Verdana" w:hAnsi="Verdana" w:cs="Calibri"/>
          <w:b/>
          <w:bCs/>
          <w:color w:val="0070C0"/>
          <w:szCs w:val="24"/>
        </w:rPr>
        <w:t xml:space="preserve">does </w:t>
      </w:r>
      <w:r>
        <w:rPr>
          <w:rFonts w:ascii="Verdana" w:hAnsi="Verdana" w:cs="Calibri"/>
          <w:b/>
          <w:bCs/>
          <w:color w:val="0070C0"/>
          <w:szCs w:val="24"/>
        </w:rPr>
        <w:t>happen to of us so why not be prepared for the inevitable.</w:t>
      </w:r>
    </w:p>
    <w:p w14:paraId="2E6E6D6E" w14:textId="77777777" w:rsidR="00154C04" w:rsidRDefault="00154C04" w:rsidP="00154C04">
      <w:pPr>
        <w:rPr>
          <w:rFonts w:ascii="Verdana" w:hAnsi="Verdana" w:cs="Calibri"/>
          <w:b/>
          <w:bCs/>
          <w:color w:val="0070C0"/>
          <w:szCs w:val="24"/>
        </w:rPr>
      </w:pPr>
    </w:p>
    <w:p w14:paraId="5D68E67B" w14:textId="315CB730" w:rsidR="00154C04" w:rsidRDefault="00154C04" w:rsidP="00154C04">
      <w:pPr>
        <w:rPr>
          <w:noProof/>
        </w:rPr>
      </w:pPr>
      <w:bookmarkStart w:id="2" w:name="_Hlk42848365"/>
      <w:r>
        <w:rPr>
          <w:rFonts w:ascii="Verdana" w:hAnsi="Verdana"/>
          <w:b/>
          <w:bCs/>
          <w:noProof/>
          <w:color w:val="0070C0"/>
        </w:rPr>
        <w:lastRenderedPageBreak/>
        <w:t xml:space="preserve">       1</w:t>
      </w:r>
      <w:bookmarkEnd w:id="2"/>
      <w:r w:rsidRPr="003F7BE4">
        <w:rPr>
          <w:noProof/>
        </w:rPr>
        <w:drawing>
          <wp:inline distT="0" distB="0" distL="0" distR="0" wp14:anchorId="41E87177" wp14:editId="6DAD6DDD">
            <wp:extent cx="1866900" cy="1400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r>
        <w:rPr>
          <w:noProof/>
        </w:rPr>
        <w:tab/>
      </w:r>
      <w:r w:rsidRPr="00306584">
        <w:rPr>
          <w:rFonts w:ascii="Verdana" w:hAnsi="Verdana"/>
          <w:b/>
          <w:bCs/>
          <w:noProof/>
          <w:color w:val="0070C0"/>
        </w:rPr>
        <w:t>2</w:t>
      </w:r>
      <w:r w:rsidRPr="003F7BE4">
        <w:rPr>
          <w:noProof/>
        </w:rPr>
        <w:drawing>
          <wp:inline distT="0" distB="0" distL="0" distR="0" wp14:anchorId="0D55CCEF" wp14:editId="7633E795">
            <wp:extent cx="1866900" cy="1400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p w14:paraId="1C5EEE81" w14:textId="77777777" w:rsidR="00154C04" w:rsidRDefault="00154C04" w:rsidP="00154C04">
      <w:pPr>
        <w:rPr>
          <w:noProof/>
        </w:rPr>
      </w:pPr>
    </w:p>
    <w:p w14:paraId="00F07AF9" w14:textId="77777777" w:rsidR="00154C04" w:rsidRDefault="00154C04" w:rsidP="00154C04">
      <w:pPr>
        <w:rPr>
          <w:noProof/>
        </w:rPr>
      </w:pPr>
      <w:bookmarkStart w:id="3" w:name="_Hlk41651387"/>
    </w:p>
    <w:bookmarkEnd w:id="3"/>
    <w:p w14:paraId="24AA4719" w14:textId="174927EC" w:rsidR="00154C04" w:rsidRDefault="00154C04" w:rsidP="00154C04">
      <w:r>
        <w:rPr>
          <w:rFonts w:ascii="Verdana" w:hAnsi="Verdana"/>
          <w:b/>
          <w:bCs/>
          <w:noProof/>
          <w:color w:val="0070C0"/>
        </w:rPr>
        <w:t xml:space="preserve">       3</w:t>
      </w:r>
      <w:r>
        <w:rPr>
          <w:noProof/>
        </w:rPr>
        <w:drawing>
          <wp:inline distT="0" distB="0" distL="0" distR="0" wp14:anchorId="2FA3931D" wp14:editId="41814537">
            <wp:extent cx="1905000" cy="2181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81225"/>
                    </a:xfrm>
                    <a:prstGeom prst="rect">
                      <a:avLst/>
                    </a:prstGeom>
                    <a:noFill/>
                    <a:ln>
                      <a:noFill/>
                    </a:ln>
                  </pic:spPr>
                </pic:pic>
              </a:graphicData>
            </a:graphic>
          </wp:inline>
        </w:drawing>
      </w:r>
      <w:r>
        <w:tab/>
      </w:r>
      <w:bookmarkStart w:id="4" w:name="_Hlk42848424"/>
      <w:r>
        <w:rPr>
          <w:rFonts w:ascii="Verdana" w:hAnsi="Verdana"/>
          <w:b/>
          <w:bCs/>
          <w:noProof/>
          <w:color w:val="0070C0"/>
        </w:rPr>
        <w:t>4</w:t>
      </w:r>
      <w:bookmarkEnd w:id="4"/>
      <w:r>
        <w:rPr>
          <w:noProof/>
        </w:rPr>
        <w:drawing>
          <wp:inline distT="0" distB="0" distL="0" distR="0" wp14:anchorId="314F9268" wp14:editId="4619271E">
            <wp:extent cx="1857375" cy="2190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14:paraId="33765D1B" w14:textId="77777777" w:rsidR="00154C04" w:rsidRDefault="00154C04" w:rsidP="00154C04"/>
    <w:p w14:paraId="5EDE9DAD" w14:textId="7868D105" w:rsidR="00154C04" w:rsidRDefault="00154C04" w:rsidP="00154C04">
      <w:pPr>
        <w:rPr>
          <w:rFonts w:ascii="Verdana" w:hAnsi="Verdana" w:cs="Calibri"/>
          <w:b/>
          <w:bCs/>
          <w:color w:val="0070C0"/>
          <w:szCs w:val="24"/>
        </w:rPr>
      </w:pPr>
      <w:r>
        <w:rPr>
          <w:rFonts w:ascii="Verdana" w:hAnsi="Verdana"/>
          <w:b/>
          <w:bCs/>
          <w:noProof/>
          <w:color w:val="0070C0"/>
        </w:rPr>
        <w:t xml:space="preserve">      5</w:t>
      </w:r>
      <w:r>
        <w:rPr>
          <w:noProof/>
        </w:rPr>
        <w:tab/>
      </w:r>
      <w:r w:rsidRPr="00DE1D30">
        <w:rPr>
          <w:noProof/>
        </w:rPr>
        <w:drawing>
          <wp:inline distT="0" distB="0" distL="0" distR="0" wp14:anchorId="54B07593" wp14:editId="1C11F821">
            <wp:extent cx="2009775" cy="1514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1514475"/>
                    </a:xfrm>
                    <a:prstGeom prst="rect">
                      <a:avLst/>
                    </a:prstGeom>
                    <a:noFill/>
                    <a:ln>
                      <a:noFill/>
                    </a:ln>
                  </pic:spPr>
                </pic:pic>
              </a:graphicData>
            </a:graphic>
          </wp:inline>
        </w:drawing>
      </w:r>
      <w:r>
        <w:rPr>
          <w:noProof/>
        </w:rPr>
        <w:t xml:space="preserve">         </w:t>
      </w:r>
      <w:r>
        <w:rPr>
          <w:rFonts w:ascii="Verdana" w:hAnsi="Verdana" w:cs="Calibri"/>
          <w:b/>
          <w:bCs/>
          <w:color w:val="0070C0"/>
          <w:szCs w:val="24"/>
        </w:rPr>
        <w:t>6</w:t>
      </w:r>
      <w:r w:rsidRPr="00DE1D30">
        <w:rPr>
          <w:noProof/>
        </w:rPr>
        <w:drawing>
          <wp:inline distT="0" distB="0" distL="0" distR="0" wp14:anchorId="109B616C" wp14:editId="78711446">
            <wp:extent cx="1857375" cy="1466850"/>
            <wp:effectExtent l="0" t="0" r="9525" b="0"/>
            <wp:docPr id="5" name="Picture 5" descr="26 Examples Of The Out Of Order Sign That Will Get You So Mad 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Examples Of The Out Of Order Sign That Will Get You So Mad It'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466850"/>
                    </a:xfrm>
                    <a:prstGeom prst="rect">
                      <a:avLst/>
                    </a:prstGeom>
                    <a:noFill/>
                    <a:ln>
                      <a:noFill/>
                    </a:ln>
                  </pic:spPr>
                </pic:pic>
              </a:graphicData>
            </a:graphic>
          </wp:inline>
        </w:drawing>
      </w:r>
    </w:p>
    <w:p w14:paraId="1D53D545" w14:textId="77777777" w:rsidR="00154C04" w:rsidRDefault="00154C04" w:rsidP="00154C04">
      <w:pPr>
        <w:rPr>
          <w:rFonts w:ascii="Verdana" w:hAnsi="Verdana" w:cs="Calibri"/>
          <w:b/>
          <w:bCs/>
          <w:color w:val="0070C0"/>
          <w:szCs w:val="24"/>
        </w:rPr>
      </w:pPr>
    </w:p>
    <w:p w14:paraId="34298AF0" w14:textId="77777777" w:rsidR="00154C04" w:rsidRPr="00C775B3" w:rsidRDefault="00154C04" w:rsidP="00154C04">
      <w:pPr>
        <w:rPr>
          <w:rFonts w:ascii="Verdana" w:hAnsi="Verdana" w:cs="Calibri"/>
          <w:b/>
          <w:bCs/>
          <w:i/>
          <w:iCs/>
          <w:color w:val="0070C0"/>
          <w:szCs w:val="24"/>
        </w:rPr>
      </w:pPr>
      <w:r w:rsidRPr="00C775B3">
        <w:rPr>
          <w:rFonts w:ascii="Verdana" w:hAnsi="Verdana" w:cs="Calibri"/>
          <w:b/>
          <w:bCs/>
          <w:i/>
          <w:iCs/>
          <w:color w:val="0070C0"/>
          <w:szCs w:val="24"/>
        </w:rPr>
        <w:t>Added customer</w:t>
      </w:r>
      <w:r>
        <w:rPr>
          <w:rFonts w:ascii="Verdana" w:hAnsi="Verdana" w:cs="Calibri"/>
          <w:b/>
          <w:bCs/>
          <w:i/>
          <w:iCs/>
          <w:color w:val="0070C0"/>
          <w:szCs w:val="24"/>
        </w:rPr>
        <w:t xml:space="preserve"> ideas</w:t>
      </w:r>
      <w:r w:rsidRPr="00C775B3">
        <w:rPr>
          <w:rFonts w:ascii="Verdana" w:hAnsi="Verdana" w:cs="Calibri"/>
          <w:b/>
          <w:bCs/>
          <w:i/>
          <w:iCs/>
          <w:color w:val="0070C0"/>
          <w:szCs w:val="24"/>
        </w:rPr>
        <w:t>:</w:t>
      </w:r>
    </w:p>
    <w:p w14:paraId="38C3EEFB" w14:textId="77777777" w:rsidR="00154C04" w:rsidRDefault="00154C04" w:rsidP="00154C04">
      <w:pPr>
        <w:rPr>
          <w:rFonts w:ascii="Verdana" w:hAnsi="Verdana" w:cs="Calibri"/>
          <w:b/>
          <w:bCs/>
          <w:color w:val="0070C0"/>
          <w:szCs w:val="24"/>
        </w:rPr>
      </w:pPr>
      <w:bookmarkStart w:id="5" w:name="_Hlk42425364"/>
      <w:r>
        <w:rPr>
          <w:rFonts w:ascii="Verdana" w:hAnsi="Verdana" w:cs="Calibri"/>
          <w:b/>
          <w:bCs/>
          <w:color w:val="0070C0"/>
          <w:szCs w:val="24"/>
        </w:rPr>
        <w:t>I</w:t>
      </w:r>
      <w:bookmarkEnd w:id="5"/>
      <w:r>
        <w:rPr>
          <w:rFonts w:ascii="Verdana" w:hAnsi="Verdana" w:cs="Calibri"/>
          <w:b/>
          <w:bCs/>
          <w:color w:val="0070C0"/>
          <w:szCs w:val="24"/>
        </w:rPr>
        <w:t xml:space="preserve"> hope you have</w:t>
      </w:r>
      <w:r w:rsidRPr="00C900CB">
        <w:rPr>
          <w:rFonts w:ascii="Verdana" w:hAnsi="Verdana" w:cs="Calibri"/>
          <w:b/>
          <w:bCs/>
          <w:color w:val="0070C0"/>
          <w:szCs w:val="24"/>
        </w:rPr>
        <w:t xml:space="preserve"> </w:t>
      </w:r>
      <w:r>
        <w:rPr>
          <w:rFonts w:ascii="Verdana" w:hAnsi="Verdana" w:cs="Calibri"/>
          <w:b/>
          <w:bCs/>
          <w:color w:val="0070C0"/>
          <w:szCs w:val="24"/>
        </w:rPr>
        <w:t xml:space="preserve">Hand Sanitizer in your stores for customer use. I like the touchless dispensers (A). I also think you should have a touchless paper towel dispenser (B) and soap dispenser (C) in the restrooms. My stores always had an electric hand dryer as well as paper towels. </w:t>
      </w:r>
      <w:r w:rsidRPr="008A3E5A">
        <w:rPr>
          <w:rFonts w:ascii="Verdana" w:hAnsi="Verdana" w:cs="Calibri"/>
          <w:b/>
          <w:bCs/>
          <w:color w:val="0070C0"/>
          <w:szCs w:val="24"/>
        </w:rPr>
        <w:t>That was my way of being sure the customer always had something to dry their hands with, if the paper towels ran out between our restroom checks. I believe</w:t>
      </w:r>
      <w:r>
        <w:rPr>
          <w:rFonts w:ascii="Verdana" w:hAnsi="Verdana" w:cs="Calibri"/>
          <w:b/>
          <w:bCs/>
          <w:color w:val="0070C0"/>
          <w:szCs w:val="24"/>
        </w:rPr>
        <w:t xml:space="preserve"> this is an added customer service.</w:t>
      </w:r>
    </w:p>
    <w:p w14:paraId="4FB3EC33" w14:textId="77777777" w:rsidR="00154C04" w:rsidRDefault="00154C04" w:rsidP="00154C04">
      <w:pPr>
        <w:rPr>
          <w:rFonts w:ascii="Verdana" w:hAnsi="Verdana" w:cs="Calibri"/>
          <w:b/>
          <w:bCs/>
          <w:color w:val="0070C0"/>
          <w:szCs w:val="24"/>
        </w:rPr>
      </w:pPr>
    </w:p>
    <w:p w14:paraId="44793246" w14:textId="08189EFC" w:rsidR="00154C04" w:rsidRDefault="00154C04" w:rsidP="00154C04">
      <w:pPr>
        <w:rPr>
          <w:rFonts w:ascii="Verdana" w:hAnsi="Verdana" w:cs="Calibri"/>
          <w:b/>
          <w:bCs/>
          <w:color w:val="0070C0"/>
          <w:szCs w:val="24"/>
        </w:rPr>
      </w:pPr>
      <w:r w:rsidRPr="008C4EBC">
        <w:rPr>
          <w:rFonts w:ascii="Verdana" w:hAnsi="Verdana" w:cs="Calibri"/>
          <w:b/>
          <w:noProof/>
          <w:color w:val="0070C0"/>
        </w:rPr>
        <w:lastRenderedPageBreak/>
        <w:drawing>
          <wp:inline distT="0" distB="0" distL="0" distR="0" wp14:anchorId="33F5179E" wp14:editId="6EAD440D">
            <wp:extent cx="1000125"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Pr>
          <w:rFonts w:ascii="Verdana" w:hAnsi="Verdana" w:cs="Calibri"/>
          <w:b/>
          <w:noProof/>
          <w:color w:val="0070C0"/>
        </w:rPr>
        <w:t xml:space="preserve">   </w:t>
      </w:r>
      <w:bookmarkStart w:id="6" w:name="_Hlk42513471"/>
      <w:r>
        <w:rPr>
          <w:rFonts w:ascii="Verdana" w:hAnsi="Verdana" w:cs="Calibri"/>
          <w:b/>
          <w:noProof/>
          <w:color w:val="0070C0"/>
        </w:rPr>
        <w:t>A</w:t>
      </w:r>
      <w:bookmarkEnd w:id="6"/>
      <w:r>
        <w:rPr>
          <w:rFonts w:ascii="Verdana" w:hAnsi="Verdana" w:cs="Calibri"/>
          <w:b/>
          <w:noProof/>
          <w:color w:val="0070C0"/>
        </w:rPr>
        <w:tab/>
        <w:t xml:space="preserve">     </w:t>
      </w:r>
      <w:r>
        <w:rPr>
          <w:rFonts w:ascii="Verdana" w:hAnsi="Verdana" w:cs="Calibri"/>
          <w:b/>
          <w:noProof/>
          <w:color w:val="0070C0"/>
        </w:rPr>
        <w:tab/>
      </w:r>
      <w:r>
        <w:rPr>
          <w:rFonts w:ascii="Verdana" w:hAnsi="Verdana" w:cs="Calibri"/>
          <w:b/>
          <w:noProof/>
          <w:color w:val="0070C0"/>
        </w:rPr>
        <w:tab/>
      </w:r>
      <w:r w:rsidRPr="00045636">
        <w:rPr>
          <w:noProof/>
        </w:rPr>
        <w:drawing>
          <wp:inline distT="0" distB="0" distL="0" distR="0" wp14:anchorId="5C97E8C1" wp14:editId="71F19158">
            <wp:extent cx="962025" cy="962025"/>
            <wp:effectExtent l="0" t="0" r="9525" b="9525"/>
            <wp:docPr id="3" name="Picture 3" descr="Enmotion enMotion Proprietary Hardwound Automatic Paper Towel Dispenser, Splash Blue Model: 5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motion enMotion Proprietary Hardwound Automatic Paper Towel Dispenser, Splash Blue Model: 594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0B3111">
        <w:rPr>
          <w:rFonts w:ascii="Verdana" w:hAnsi="Verdana" w:cs="Calibri"/>
          <w:b/>
          <w:noProof/>
          <w:color w:val="0070C0"/>
        </w:rPr>
        <w:t xml:space="preserve"> </w:t>
      </w:r>
      <w:r>
        <w:rPr>
          <w:rFonts w:ascii="Verdana" w:hAnsi="Verdana" w:cs="Calibri"/>
          <w:b/>
          <w:noProof/>
          <w:color w:val="0070C0"/>
        </w:rPr>
        <w:t xml:space="preserve">B   </w:t>
      </w:r>
      <w:r>
        <w:rPr>
          <w:rFonts w:ascii="Verdana" w:hAnsi="Verdana" w:cs="Calibri"/>
          <w:b/>
          <w:noProof/>
          <w:color w:val="0070C0"/>
        </w:rPr>
        <w:tab/>
      </w:r>
      <w:r>
        <w:rPr>
          <w:rFonts w:ascii="Verdana" w:hAnsi="Verdana" w:cs="Calibri"/>
          <w:b/>
          <w:noProof/>
          <w:color w:val="0070C0"/>
        </w:rPr>
        <w:tab/>
        <w:t xml:space="preserve">      </w:t>
      </w:r>
      <w:r w:rsidRPr="00045636">
        <w:rPr>
          <w:noProof/>
        </w:rPr>
        <w:drawing>
          <wp:inline distT="0" distB="0" distL="0" distR="0" wp14:anchorId="4AC92495" wp14:editId="6B0C850B">
            <wp:extent cx="962025" cy="962025"/>
            <wp:effectExtent l="0" t="0" r="0" b="9525"/>
            <wp:docPr id="2" name="Picture 2" descr="Rubbermaid FG750139 Wall-Mount Soap Dispenser - 1,100 Milliliter - AutoFo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maid FG750139 Wall-Mount Soap Dispenser - 1,100 Milliliter - AutoFo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0B3111">
        <w:rPr>
          <w:rFonts w:ascii="Verdana" w:hAnsi="Verdana" w:cs="Calibri"/>
          <w:b/>
          <w:noProof/>
          <w:color w:val="0070C0"/>
        </w:rPr>
        <w:t xml:space="preserve"> </w:t>
      </w:r>
      <w:r>
        <w:rPr>
          <w:rFonts w:ascii="Verdana" w:hAnsi="Verdana" w:cs="Calibri"/>
          <w:b/>
          <w:noProof/>
          <w:color w:val="0070C0"/>
        </w:rPr>
        <w:t>C</w:t>
      </w:r>
    </w:p>
    <w:p w14:paraId="788A87C9" w14:textId="77777777" w:rsidR="00154C04" w:rsidRDefault="00154C04" w:rsidP="00154C04">
      <w:pPr>
        <w:rPr>
          <w:rFonts w:ascii="Verdana" w:hAnsi="Verdana" w:cs="Calibri"/>
          <w:b/>
          <w:bCs/>
          <w:color w:val="0070C0"/>
          <w:szCs w:val="24"/>
        </w:rPr>
      </w:pPr>
    </w:p>
    <w:p w14:paraId="75881A7C" w14:textId="77777777" w:rsidR="00154C04" w:rsidRDefault="00154C04" w:rsidP="00154C04">
      <w:pPr>
        <w:rPr>
          <w:rFonts w:ascii="Verdana" w:hAnsi="Verdana" w:cs="Calibri"/>
          <w:b/>
          <w:bCs/>
          <w:color w:val="0070C0"/>
          <w:szCs w:val="24"/>
        </w:rPr>
      </w:pPr>
      <w:proofErr w:type="gramStart"/>
      <w:r w:rsidRPr="008A3E5A">
        <w:rPr>
          <w:rFonts w:ascii="Verdana" w:hAnsi="Verdana" w:cs="Calibri"/>
          <w:b/>
          <w:bCs/>
          <w:color w:val="0070C0"/>
          <w:szCs w:val="24"/>
        </w:rPr>
        <w:t>I’ve</w:t>
      </w:r>
      <w:proofErr w:type="gramEnd"/>
      <w:r w:rsidRPr="008A3E5A">
        <w:rPr>
          <w:rFonts w:ascii="Verdana" w:hAnsi="Verdana" w:cs="Calibri"/>
          <w:b/>
          <w:bCs/>
          <w:color w:val="0070C0"/>
          <w:szCs w:val="24"/>
        </w:rPr>
        <w:t xml:space="preserve"> been around long enough to remember the days when we started selling self-service gasoline</w:t>
      </w:r>
      <w:r>
        <w:rPr>
          <w:rFonts w:ascii="Verdana" w:hAnsi="Verdana" w:cs="Calibri"/>
          <w:b/>
          <w:bCs/>
          <w:color w:val="0070C0"/>
          <w:szCs w:val="24"/>
        </w:rPr>
        <w:t xml:space="preserve">. The customers (especially women) were concerned with getting dirty. We had oversized plastic gloves customers could slip on and keep their hands clean. With  everyone concerned about ‘clean’ today, it might be a good addition to your store.  </w:t>
      </w:r>
      <w:proofErr w:type="gramStart"/>
      <w:r>
        <w:rPr>
          <w:rFonts w:ascii="Verdana" w:hAnsi="Verdana" w:cs="Calibri"/>
          <w:b/>
          <w:bCs/>
          <w:color w:val="0070C0"/>
          <w:szCs w:val="24"/>
        </w:rPr>
        <w:t>Here’s</w:t>
      </w:r>
      <w:proofErr w:type="gramEnd"/>
      <w:r>
        <w:rPr>
          <w:rFonts w:ascii="Verdana" w:hAnsi="Verdana" w:cs="Calibri"/>
          <w:b/>
          <w:bCs/>
          <w:color w:val="0070C0"/>
          <w:szCs w:val="24"/>
        </w:rPr>
        <w:t xml:space="preserve"> the link:</w:t>
      </w:r>
    </w:p>
    <w:p w14:paraId="016CF99E" w14:textId="77777777" w:rsidR="00154C04" w:rsidRDefault="005D7309" w:rsidP="00154C04">
      <w:pPr>
        <w:rPr>
          <w:rFonts w:ascii="Verdana" w:hAnsi="Verdana" w:cs="Calibri"/>
          <w:b/>
          <w:bCs/>
          <w:color w:val="0070C0"/>
          <w:szCs w:val="24"/>
        </w:rPr>
      </w:pPr>
      <w:hyperlink r:id="rId15" w:history="1">
        <w:r w:rsidR="00154C04" w:rsidRPr="003141C1">
          <w:rPr>
            <w:color w:val="0000FF"/>
            <w:sz w:val="28"/>
            <w:szCs w:val="24"/>
            <w:u w:val="single"/>
          </w:rPr>
          <w:t>https://www.cstore1.com/gas-mitt-intro-kit/14-0120/</w:t>
        </w:r>
      </w:hyperlink>
    </w:p>
    <w:p w14:paraId="4CB0CB89" w14:textId="3CBE6565" w:rsidR="00154C04" w:rsidRDefault="00154C04" w:rsidP="00154C04">
      <w:pPr>
        <w:rPr>
          <w:rFonts w:ascii="Verdana" w:hAnsi="Verdana" w:cs="Calibri"/>
          <w:b/>
          <w:bCs/>
          <w:color w:val="0070C0"/>
          <w:szCs w:val="24"/>
        </w:rPr>
      </w:pPr>
      <w:r w:rsidRPr="00FD7E2E">
        <w:rPr>
          <w:noProof/>
        </w:rPr>
        <w:drawing>
          <wp:inline distT="0" distB="0" distL="0" distR="0" wp14:anchorId="218D3442" wp14:editId="76EB523A">
            <wp:extent cx="1457325" cy="1457325"/>
            <wp:effectExtent l="0" t="0" r="9525" b="9525"/>
            <wp:docPr id="1" name="Picture 1" descr="14-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357D15E5" w14:textId="77777777" w:rsidR="00154C04" w:rsidRDefault="00154C04" w:rsidP="00154C04">
      <w:pPr>
        <w:rPr>
          <w:rFonts w:ascii="Verdana" w:hAnsi="Verdana" w:cs="Calibri"/>
          <w:b/>
          <w:bCs/>
          <w:color w:val="0070C0"/>
          <w:szCs w:val="24"/>
        </w:rPr>
      </w:pPr>
    </w:p>
    <w:p w14:paraId="1ABDD04E" w14:textId="77777777" w:rsidR="00154C04" w:rsidRPr="008A3E5A" w:rsidRDefault="00154C04" w:rsidP="00154C04">
      <w:pPr>
        <w:rPr>
          <w:rFonts w:ascii="Verdana" w:hAnsi="Verdana" w:cs="Calibri"/>
          <w:b/>
          <w:bCs/>
          <w:color w:val="0070C0"/>
          <w:szCs w:val="24"/>
        </w:rPr>
      </w:pPr>
      <w:r w:rsidRPr="008A3E5A">
        <w:rPr>
          <w:rFonts w:ascii="Verdana" w:hAnsi="Verdana" w:cs="Calibri"/>
          <w:b/>
          <w:bCs/>
          <w:color w:val="0070C0"/>
          <w:szCs w:val="24"/>
        </w:rPr>
        <w:t xml:space="preserve">If </w:t>
      </w:r>
      <w:proofErr w:type="gramStart"/>
      <w:r w:rsidRPr="008A3E5A">
        <w:rPr>
          <w:rFonts w:ascii="Verdana" w:hAnsi="Verdana" w:cs="Calibri"/>
          <w:b/>
          <w:bCs/>
          <w:color w:val="0070C0"/>
          <w:szCs w:val="24"/>
        </w:rPr>
        <w:t>you’re</w:t>
      </w:r>
      <w:proofErr w:type="gramEnd"/>
      <w:r w:rsidRPr="008A3E5A">
        <w:rPr>
          <w:rFonts w:ascii="Verdana" w:hAnsi="Verdana" w:cs="Calibri"/>
          <w:b/>
          <w:bCs/>
          <w:color w:val="0070C0"/>
          <w:szCs w:val="24"/>
        </w:rPr>
        <w:t xml:space="preserve"> afraid they will be stolen, have them available inside your store, well-marked so customers can easily find them and know what they are for. I believe your regular customers will make the effort to come inside and get one. I believe these items upgrades the Customer Service at your store.</w:t>
      </w:r>
    </w:p>
    <w:p w14:paraId="7EECF934" w14:textId="77777777" w:rsidR="00154C04" w:rsidRPr="008A3E5A" w:rsidRDefault="00154C04" w:rsidP="00154C04">
      <w:pPr>
        <w:rPr>
          <w:rFonts w:ascii="Verdana" w:hAnsi="Verdana" w:cs="Calibri"/>
          <w:b/>
          <w:bCs/>
          <w:color w:val="0070C0"/>
          <w:szCs w:val="24"/>
        </w:rPr>
      </w:pPr>
    </w:p>
    <w:p w14:paraId="64213AEC" w14:textId="77777777" w:rsidR="00154C04" w:rsidRDefault="00154C04" w:rsidP="00154C04">
      <w:pPr>
        <w:rPr>
          <w:rFonts w:ascii="Verdana" w:hAnsi="Verdana" w:cs="Calibri"/>
          <w:b/>
          <w:bCs/>
          <w:color w:val="0070C0"/>
          <w:szCs w:val="24"/>
        </w:rPr>
      </w:pPr>
      <w:r w:rsidRPr="008A3E5A">
        <w:rPr>
          <w:rFonts w:ascii="Verdana" w:hAnsi="Verdana" w:cs="Calibri"/>
          <w:b/>
          <w:bCs/>
          <w:color w:val="0070C0"/>
          <w:szCs w:val="24"/>
        </w:rPr>
        <w:t>Many of you have attended our latest seminar called “Safety &amp; Security”. During this session, I often ask, “Do you really care about the safety of your staff?” I always hear a resounding, “YES!” then I have a couple of questions to ask that will give your staff some insight into your true feelings. What if: you receive</w:t>
      </w:r>
      <w:r>
        <w:rPr>
          <w:rFonts w:ascii="Verdana" w:hAnsi="Verdana" w:cs="Calibri"/>
          <w:b/>
          <w:bCs/>
          <w:color w:val="0070C0"/>
          <w:szCs w:val="24"/>
        </w:rPr>
        <w:t xml:space="preserve"> a call from one of your CSR’s reporting a recent hold-up at your store. If you reply, </w:t>
      </w:r>
      <w:r w:rsidRPr="00EE059A">
        <w:rPr>
          <w:rFonts w:ascii="Verdana" w:hAnsi="Verdana" w:cs="Calibri"/>
          <w:b/>
          <w:bCs/>
          <w:i/>
          <w:iCs/>
          <w:color w:val="0070C0"/>
          <w:szCs w:val="24"/>
        </w:rPr>
        <w:t>“How much did they get?”</w:t>
      </w:r>
      <w:r>
        <w:rPr>
          <w:rFonts w:ascii="Verdana" w:hAnsi="Verdana" w:cs="Calibri"/>
          <w:b/>
          <w:bCs/>
          <w:color w:val="0070C0"/>
          <w:szCs w:val="24"/>
        </w:rPr>
        <w:t xml:space="preserve"> You failed the test. You should have asked</w:t>
      </w:r>
      <w:r w:rsidRPr="00EE059A">
        <w:rPr>
          <w:rFonts w:ascii="Verdana" w:hAnsi="Verdana" w:cs="Calibri"/>
          <w:b/>
          <w:bCs/>
          <w:i/>
          <w:iCs/>
          <w:color w:val="0070C0"/>
          <w:szCs w:val="24"/>
        </w:rPr>
        <w:t>, “Is everyone OK?”</w:t>
      </w:r>
      <w:r>
        <w:rPr>
          <w:rFonts w:ascii="Verdana" w:hAnsi="Verdana" w:cs="Calibri"/>
          <w:b/>
          <w:bCs/>
          <w:color w:val="0070C0"/>
          <w:szCs w:val="24"/>
        </w:rPr>
        <w:t xml:space="preserve"> Here’s another possible scenario, one of your CSR’s calls and tells you they have been involved in an accident on their way to work today, and you reply, </w:t>
      </w:r>
      <w:r w:rsidRPr="00EE059A">
        <w:rPr>
          <w:rFonts w:ascii="Verdana" w:hAnsi="Verdana" w:cs="Calibri"/>
          <w:b/>
          <w:bCs/>
          <w:i/>
          <w:iCs/>
          <w:color w:val="0070C0"/>
          <w:szCs w:val="24"/>
        </w:rPr>
        <w:t>“Are you going to make it</w:t>
      </w:r>
      <w:r>
        <w:rPr>
          <w:rFonts w:ascii="Verdana" w:hAnsi="Verdana" w:cs="Calibri"/>
          <w:b/>
          <w:bCs/>
          <w:color w:val="0070C0"/>
          <w:szCs w:val="24"/>
        </w:rPr>
        <w:t xml:space="preserve"> </w:t>
      </w:r>
      <w:r w:rsidRPr="00EE059A">
        <w:rPr>
          <w:rFonts w:ascii="Verdana" w:hAnsi="Verdana" w:cs="Calibri"/>
          <w:b/>
          <w:bCs/>
          <w:i/>
          <w:iCs/>
          <w:color w:val="0070C0"/>
          <w:szCs w:val="24"/>
        </w:rPr>
        <w:t>to work today?”</w:t>
      </w:r>
      <w:r>
        <w:rPr>
          <w:rFonts w:ascii="Verdana" w:hAnsi="Verdana" w:cs="Calibri"/>
          <w:b/>
          <w:bCs/>
          <w:color w:val="0070C0"/>
          <w:szCs w:val="24"/>
        </w:rPr>
        <w:t xml:space="preserve"> You flunked again. Your first comment should have been, </w:t>
      </w:r>
      <w:r w:rsidRPr="00EE059A">
        <w:rPr>
          <w:rFonts w:ascii="Verdana" w:hAnsi="Verdana" w:cs="Calibri"/>
          <w:b/>
          <w:bCs/>
          <w:i/>
          <w:iCs/>
          <w:color w:val="0070C0"/>
          <w:szCs w:val="24"/>
        </w:rPr>
        <w:t>“Are you OK?”</w:t>
      </w:r>
      <w:r>
        <w:rPr>
          <w:rFonts w:ascii="Verdana" w:hAnsi="Verdana" w:cs="Calibri"/>
          <w:b/>
          <w:bCs/>
          <w:color w:val="0070C0"/>
          <w:szCs w:val="24"/>
        </w:rPr>
        <w:t xml:space="preserve"> You see, </w:t>
      </w:r>
      <w:proofErr w:type="gramStart"/>
      <w:r>
        <w:rPr>
          <w:rFonts w:ascii="Verdana" w:hAnsi="Verdana" w:cs="Calibri"/>
          <w:b/>
          <w:bCs/>
          <w:color w:val="0070C0"/>
          <w:szCs w:val="24"/>
        </w:rPr>
        <w:t>it's</w:t>
      </w:r>
      <w:proofErr w:type="gramEnd"/>
      <w:r>
        <w:rPr>
          <w:rFonts w:ascii="Verdana" w:hAnsi="Verdana" w:cs="Calibri"/>
          <w:b/>
          <w:bCs/>
          <w:color w:val="0070C0"/>
          <w:szCs w:val="24"/>
        </w:rPr>
        <w:t xml:space="preserve"> easy to say, “I care about my employees”, but does it really show? I hope this helps.</w:t>
      </w:r>
    </w:p>
    <w:p w14:paraId="69DE5376" w14:textId="77777777" w:rsidR="00154C04" w:rsidRDefault="00154C04" w:rsidP="00154C04">
      <w:pPr>
        <w:rPr>
          <w:rFonts w:ascii="Verdana" w:hAnsi="Verdana" w:cs="Calibri"/>
          <w:b/>
          <w:bCs/>
          <w:color w:val="0070C0"/>
          <w:szCs w:val="24"/>
        </w:rPr>
      </w:pPr>
    </w:p>
    <w:p w14:paraId="1134CD02" w14:textId="77777777" w:rsidR="00154C04" w:rsidRPr="00C81BDD" w:rsidRDefault="00154C04" w:rsidP="00154C04">
      <w:pPr>
        <w:rPr>
          <w:rFonts w:ascii="Verdana" w:hAnsi="Verdana" w:cs="Calibri"/>
          <w:b/>
          <w:bCs/>
          <w:color w:val="0070C0"/>
          <w:szCs w:val="24"/>
        </w:rPr>
      </w:pPr>
      <w:r>
        <w:rPr>
          <w:rFonts w:ascii="Verdana" w:hAnsi="Verdana" w:cs="Calibri"/>
          <w:b/>
          <w:bCs/>
          <w:color w:val="0070C0"/>
          <w:szCs w:val="24"/>
        </w:rPr>
        <w:lastRenderedPageBreak/>
        <w:t xml:space="preserve">I hope you; your stores, staff, and family stay safe during these trying times. </w:t>
      </w:r>
    </w:p>
    <w:p w14:paraId="31A971DC" w14:textId="77777777" w:rsidR="00154C04" w:rsidRDefault="00154C04" w:rsidP="00154C04"/>
    <w:p w14:paraId="4C81DE3C" w14:textId="77777777" w:rsidR="00154C04" w:rsidRPr="00437E23" w:rsidRDefault="00154C04" w:rsidP="00154C04">
      <w:pPr>
        <w:rPr>
          <w:rFonts w:ascii="Verdana" w:hAnsi="Verdana" w:cs="Calibri"/>
          <w:b/>
          <w:bCs/>
          <w:color w:val="0070C0"/>
          <w:szCs w:val="24"/>
        </w:rPr>
      </w:pPr>
      <w:proofErr w:type="gramStart"/>
      <w:r w:rsidRPr="00437E23">
        <w:rPr>
          <w:rFonts w:ascii="Verdana" w:hAnsi="Verdana" w:cs="Calibri"/>
          <w:b/>
          <w:bCs/>
          <w:color w:val="0070C0"/>
          <w:szCs w:val="24"/>
        </w:rPr>
        <w:t>Don't</w:t>
      </w:r>
      <w:proofErr w:type="gramEnd"/>
      <w:r w:rsidRPr="00437E23">
        <w:rPr>
          <w:rFonts w:ascii="Verdana" w:hAnsi="Verdana" w:cs="Calibri"/>
          <w:b/>
          <w:bCs/>
          <w:color w:val="0070C0"/>
          <w:szCs w:val="24"/>
        </w:rPr>
        <w:t xml:space="preserve"> be a victim of the 5 Dangerous Words –</w:t>
      </w:r>
    </w:p>
    <w:p w14:paraId="2D37916B" w14:textId="77777777" w:rsidR="00154C04" w:rsidRPr="00437E23" w:rsidRDefault="00154C04" w:rsidP="00154C04">
      <w:pPr>
        <w:jc w:val="center"/>
        <w:rPr>
          <w:rFonts w:ascii="Verdana" w:hAnsi="Verdana" w:cs="Calibri"/>
          <w:b/>
          <w:bCs/>
          <w:i/>
          <w:iCs/>
          <w:color w:val="FF0000"/>
          <w:szCs w:val="24"/>
        </w:rPr>
      </w:pPr>
      <w:r w:rsidRPr="00437E23">
        <w:rPr>
          <w:rFonts w:ascii="Verdana" w:hAnsi="Verdana" w:cs="Calibri"/>
          <w:b/>
          <w:bCs/>
          <w:i/>
          <w:iCs/>
          <w:color w:val="FF0000"/>
          <w:szCs w:val="24"/>
        </w:rPr>
        <w:t>‘Maybe I’ll Do It Tomorrow’</w:t>
      </w:r>
    </w:p>
    <w:p w14:paraId="47D285BF" w14:textId="77777777" w:rsidR="00154C04" w:rsidRDefault="00154C04" w:rsidP="00154C04">
      <w:pPr>
        <w:rPr>
          <w:rFonts w:ascii="Verdana" w:hAnsi="Verdana" w:cs="Calibri"/>
          <w:b/>
          <w:bCs/>
          <w:color w:val="0070C0"/>
          <w:szCs w:val="24"/>
        </w:rPr>
      </w:pPr>
    </w:p>
    <w:p w14:paraId="7261BBFD" w14:textId="77777777" w:rsidR="00154C04" w:rsidRDefault="00154C04" w:rsidP="00154C04">
      <w:pPr>
        <w:rPr>
          <w:rFonts w:ascii="Verdana" w:hAnsi="Verdana" w:cs="Calibri"/>
          <w:b/>
          <w:bCs/>
          <w:color w:val="0070C0"/>
          <w:szCs w:val="24"/>
        </w:rPr>
      </w:pPr>
      <w:r w:rsidRPr="00437E23">
        <w:rPr>
          <w:rFonts w:ascii="Verdana" w:hAnsi="Verdana" w:cs="Calibri"/>
          <w:b/>
          <w:bCs/>
          <w:color w:val="0070C0"/>
          <w:szCs w:val="24"/>
        </w:rPr>
        <w:t>Do it today</w:t>
      </w:r>
      <w:r>
        <w:rPr>
          <w:rFonts w:ascii="Verdana" w:hAnsi="Verdana" w:cs="Calibri"/>
          <w:b/>
          <w:bCs/>
          <w:color w:val="0070C0"/>
          <w:szCs w:val="24"/>
        </w:rPr>
        <w:t xml:space="preserve"> because tomorrow (</w:t>
      </w:r>
      <w:r w:rsidRPr="00AA78C2">
        <w:rPr>
          <w:rFonts w:ascii="Verdana" w:hAnsi="Verdana" w:cs="Calibri"/>
          <w:b/>
          <w:bCs/>
          <w:strike/>
          <w:color w:val="0070C0"/>
          <w:szCs w:val="24"/>
        </w:rPr>
        <w:t>could be</w:t>
      </w:r>
      <w:r w:rsidRPr="005B131F">
        <w:rPr>
          <w:rFonts w:ascii="Verdana" w:hAnsi="Verdana" w:cs="Calibri"/>
          <w:b/>
          <w:bCs/>
          <w:color w:val="0070C0"/>
          <w:szCs w:val="24"/>
        </w:rPr>
        <w:t>)</w:t>
      </w:r>
      <w:r>
        <w:rPr>
          <w:rFonts w:ascii="Verdana" w:hAnsi="Verdana" w:cs="Calibri"/>
          <w:b/>
          <w:bCs/>
          <w:color w:val="0070C0"/>
          <w:szCs w:val="24"/>
        </w:rPr>
        <w:t xml:space="preserve"> will be too late</w:t>
      </w:r>
      <w:r w:rsidRPr="00437E23">
        <w:rPr>
          <w:rFonts w:ascii="Verdana" w:hAnsi="Verdana" w:cs="Calibri"/>
          <w:b/>
          <w:bCs/>
          <w:color w:val="0070C0"/>
          <w:szCs w:val="24"/>
        </w:rPr>
        <w:t>!</w:t>
      </w:r>
    </w:p>
    <w:p w14:paraId="2A75BD51" w14:textId="77777777" w:rsidR="00154C04" w:rsidRDefault="00154C04" w:rsidP="00154C04">
      <w:pPr>
        <w:rPr>
          <w:rFonts w:ascii="Verdana" w:hAnsi="Verdana" w:cs="Calibri"/>
          <w:b/>
          <w:bCs/>
          <w:color w:val="0070C0"/>
          <w:szCs w:val="24"/>
        </w:rPr>
      </w:pPr>
    </w:p>
    <w:p w14:paraId="01EC8F31" w14:textId="77777777" w:rsidR="00154C04" w:rsidRDefault="00154C04" w:rsidP="00154C04">
      <w:pPr>
        <w:rPr>
          <w:rFonts w:ascii="Verdana" w:eastAsia="Times New Roman" w:hAnsi="Verdana"/>
          <w:b/>
          <w:color w:val="0070C0"/>
          <w:szCs w:val="24"/>
        </w:rPr>
      </w:pPr>
      <w:r w:rsidRPr="00437E23">
        <w:rPr>
          <w:rFonts w:ascii="Rockwell Extra Bold" w:eastAsia="Times New Roman" w:hAnsi="Rockwell Extra Bold"/>
          <w:b/>
          <w:bCs/>
          <w:color w:val="0070C0"/>
          <w:sz w:val="36"/>
          <w:szCs w:val="36"/>
        </w:rPr>
        <w:t>Tom </w:t>
      </w:r>
      <w:r w:rsidRPr="00437E23">
        <w:rPr>
          <w:rFonts w:ascii="Verdana" w:eastAsia="Times New Roman" w:hAnsi="Verdana"/>
          <w:b/>
          <w:bCs/>
          <w:color w:val="0070C0"/>
          <w:sz w:val="36"/>
          <w:szCs w:val="36"/>
        </w:rPr>
        <w:t xml:space="preserve">                                                                    </w:t>
      </w:r>
      <w:r w:rsidRPr="00437E23">
        <w:rPr>
          <w:rFonts w:ascii="Verdana" w:eastAsia="Times New Roman" w:hAnsi="Verdana"/>
          <w:b/>
          <w:bCs/>
          <w:color w:val="0070C0"/>
          <w:sz w:val="28"/>
          <w:szCs w:val="28"/>
        </w:rPr>
        <w:br/>
      </w:r>
      <w:r w:rsidRPr="00437E23">
        <w:rPr>
          <w:rFonts w:ascii="Rockwell Extra Bold" w:eastAsia="Times New Roman" w:hAnsi="Rockwell Extra Bold"/>
          <w:b/>
          <w:bCs/>
          <w:color w:val="0070C0"/>
          <w:sz w:val="36"/>
          <w:szCs w:val="36"/>
        </w:rPr>
        <w:t>Thomas W. Terrono</w:t>
      </w:r>
      <w:r w:rsidRPr="00437E23">
        <w:rPr>
          <w:rFonts w:ascii="Verdana" w:eastAsia="Times New Roman" w:hAnsi="Verdana"/>
          <w:b/>
          <w:bCs/>
          <w:color w:val="0070C0"/>
          <w:szCs w:val="24"/>
        </w:rPr>
        <w:br/>
        <w:t>T&amp;S Management Services, LLC</w:t>
      </w:r>
      <w:r w:rsidRPr="00437E23">
        <w:rPr>
          <w:rFonts w:ascii="Verdana" w:eastAsia="Times New Roman" w:hAnsi="Verdana"/>
          <w:b/>
          <w:bCs/>
          <w:color w:val="0070C0"/>
          <w:szCs w:val="24"/>
        </w:rPr>
        <w:br/>
        <w:t>Instructor / Consultant for the Convenience Store Industry</w:t>
      </w:r>
      <w:r w:rsidRPr="00437E23">
        <w:rPr>
          <w:rFonts w:ascii="Verdana" w:eastAsia="Times New Roman" w:hAnsi="Verdana"/>
          <w:b/>
          <w:bCs/>
          <w:color w:val="0070C0"/>
          <w:szCs w:val="24"/>
        </w:rPr>
        <w:br/>
        <w:t>Lee's Summit MO 64082</w:t>
      </w:r>
      <w:r>
        <w:rPr>
          <w:rFonts w:ascii="Verdana" w:eastAsia="Times New Roman" w:hAnsi="Verdana"/>
          <w:b/>
          <w:bCs/>
          <w:color w:val="0070C0"/>
          <w:szCs w:val="24"/>
        </w:rPr>
        <w:t>-4864</w:t>
      </w:r>
      <w:r w:rsidRPr="00437E23">
        <w:rPr>
          <w:rFonts w:ascii="Verdana" w:eastAsia="Times New Roman" w:hAnsi="Verdana"/>
          <w:b/>
          <w:bCs/>
          <w:color w:val="0070C0"/>
          <w:szCs w:val="24"/>
        </w:rPr>
        <w:t xml:space="preserve">    </w:t>
      </w:r>
      <w:r w:rsidRPr="00437E23">
        <w:rPr>
          <w:rFonts w:ascii="Verdana" w:eastAsia="Times New Roman" w:hAnsi="Verdana"/>
          <w:b/>
          <w:bCs/>
          <w:color w:val="0070C0"/>
          <w:szCs w:val="24"/>
        </w:rPr>
        <w:br/>
      </w:r>
      <w:r w:rsidRPr="00437E23">
        <w:rPr>
          <w:rFonts w:ascii="Verdana" w:eastAsia="Times New Roman" w:hAnsi="Verdana"/>
          <w:b/>
          <w:color w:val="0070C0"/>
          <w:szCs w:val="24"/>
        </w:rPr>
        <w:t>816.550.8048</w:t>
      </w:r>
    </w:p>
    <w:p w14:paraId="6B3DF834" w14:textId="0FEFAC64" w:rsidR="00154C04" w:rsidRDefault="00154C04" w:rsidP="00154C04">
      <w:r w:rsidRPr="00437E23">
        <w:rPr>
          <w:rFonts w:ascii="Verdana" w:eastAsia="Times New Roman" w:hAnsi="Verdana"/>
          <w:b/>
          <w:bCs/>
          <w:color w:val="0070C0"/>
          <w:szCs w:val="24"/>
        </w:rPr>
        <w:br/>
      </w:r>
      <w:bookmarkEnd w:id="1"/>
      <w:r>
        <w:rPr>
          <w:noProof/>
        </w:rPr>
        <w:drawing>
          <wp:inline distT="0" distB="0" distL="0" distR="0" wp14:anchorId="383E3AE1" wp14:editId="0B427784">
            <wp:extent cx="890905" cy="127825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0905" cy="1278255"/>
                    </a:xfrm>
                    <a:prstGeom prst="rect">
                      <a:avLst/>
                    </a:prstGeom>
                    <a:noFill/>
                  </pic:spPr>
                </pic:pic>
              </a:graphicData>
            </a:graphic>
          </wp:inline>
        </w:drawing>
      </w:r>
    </w:p>
    <w:p w14:paraId="4367E5F1" w14:textId="77777777" w:rsidR="00154C04" w:rsidRPr="00437E23" w:rsidRDefault="00154C04" w:rsidP="00154C04">
      <w:pPr>
        <w:rPr>
          <w:rFonts w:eastAsia="Times New Roman"/>
        </w:rPr>
      </w:pPr>
    </w:p>
    <w:p w14:paraId="03ED337C" w14:textId="77777777" w:rsidR="00154C04" w:rsidRPr="00437E23" w:rsidRDefault="00154C04" w:rsidP="00154C04">
      <w:pPr>
        <w:rPr>
          <w:rFonts w:ascii="Verdana" w:eastAsia="Times New Roman" w:hAnsi="Verdana"/>
          <w:b/>
          <w:color w:val="0000FF"/>
          <w:szCs w:val="24"/>
          <w:u w:val="single"/>
        </w:rPr>
      </w:pPr>
      <w:r w:rsidRPr="00437E23">
        <w:rPr>
          <w:rFonts w:ascii="Verdana" w:eastAsia="Times New Roman" w:hAnsi="Verdana"/>
          <w:b/>
          <w:color w:val="0000FF"/>
          <w:szCs w:val="24"/>
          <w:u w:val="single"/>
        </w:rPr>
        <w:fldChar w:fldCharType="begin"/>
      </w:r>
      <w:r w:rsidRPr="00437E23">
        <w:rPr>
          <w:rFonts w:ascii="Verdana" w:eastAsia="Times New Roman" w:hAnsi="Verdana"/>
          <w:b/>
          <w:color w:val="0000FF"/>
          <w:szCs w:val="24"/>
          <w:u w:val="single"/>
        </w:rPr>
        <w:instrText xml:space="preserve"> HYPERLINK "mailto:tom.tsms@gmail.com" </w:instrText>
      </w:r>
      <w:r w:rsidRPr="00437E23">
        <w:rPr>
          <w:rFonts w:ascii="Verdana" w:eastAsia="Times New Roman" w:hAnsi="Verdana"/>
          <w:b/>
          <w:color w:val="0000FF"/>
          <w:szCs w:val="24"/>
          <w:u w:val="single"/>
        </w:rPr>
        <w:fldChar w:fldCharType="separate"/>
      </w:r>
      <w:r w:rsidRPr="00437E23">
        <w:rPr>
          <w:rFonts w:ascii="Verdana" w:eastAsia="Times New Roman" w:hAnsi="Verdana"/>
          <w:b/>
          <w:color w:val="0000FF"/>
          <w:szCs w:val="24"/>
          <w:u w:val="single"/>
        </w:rPr>
        <w:t>tom.tsms@gmail.com</w:t>
      </w:r>
    </w:p>
    <w:p w14:paraId="3DDCC2DC" w14:textId="77777777" w:rsidR="00154C04" w:rsidRDefault="00154C04" w:rsidP="00154C04">
      <w:pPr>
        <w:rPr>
          <w:rFonts w:ascii="Verdana" w:eastAsia="Times New Roman" w:hAnsi="Verdana"/>
          <w:b/>
          <w:bCs/>
          <w:color w:val="0000FF"/>
          <w:szCs w:val="24"/>
          <w:u w:val="single"/>
        </w:rPr>
      </w:pPr>
      <w:r w:rsidRPr="00437E23">
        <w:rPr>
          <w:rFonts w:ascii="Verdana" w:eastAsia="Times New Roman" w:hAnsi="Verdana"/>
          <w:b/>
          <w:color w:val="0000FF"/>
          <w:szCs w:val="24"/>
          <w:u w:val="single"/>
        </w:rPr>
        <w:fldChar w:fldCharType="end"/>
      </w:r>
      <w:hyperlink r:id="rId18" w:history="1">
        <w:r w:rsidRPr="00437E23">
          <w:rPr>
            <w:rFonts w:ascii="Verdana" w:eastAsia="Times New Roman" w:hAnsi="Verdana"/>
            <w:b/>
            <w:bCs/>
            <w:color w:val="0000FF"/>
            <w:szCs w:val="24"/>
            <w:u w:val="single"/>
          </w:rPr>
          <w:t>www.tsmanagementservices.com</w:t>
        </w:r>
      </w:hyperlink>
    </w:p>
    <w:p w14:paraId="592C4F35" w14:textId="77777777" w:rsidR="00154C04" w:rsidRPr="00437E23" w:rsidRDefault="00154C04" w:rsidP="00154C04">
      <w:pPr>
        <w:rPr>
          <w:rFonts w:ascii="Verdana" w:eastAsia="Times New Roman" w:hAnsi="Verdana"/>
          <w:b/>
          <w:bCs/>
          <w:color w:val="0070C0"/>
          <w:szCs w:val="24"/>
          <w:u w:val="single"/>
        </w:rPr>
      </w:pPr>
    </w:p>
    <w:p w14:paraId="13E78391" w14:textId="77777777" w:rsidR="00154C04" w:rsidRPr="00DD020A" w:rsidRDefault="00154C04" w:rsidP="00154C04">
      <w:pPr>
        <w:jc w:val="center"/>
        <w:rPr>
          <w:rFonts w:ascii="Verdana" w:hAnsi="Verdana"/>
          <w:b/>
          <w:bCs/>
          <w:i/>
          <w:iCs/>
          <w:color w:val="0070C0"/>
        </w:rPr>
      </w:pPr>
      <w:r w:rsidRPr="00437E23">
        <w:rPr>
          <w:rFonts w:ascii="Cambria" w:eastAsia="Times New Roman" w:hAnsi="Cambria"/>
          <w:b/>
          <w:bCs/>
          <w:i/>
          <w:sz w:val="28"/>
          <w:szCs w:val="28"/>
        </w:rPr>
        <w:t>“Our business is making your business better!”</w:t>
      </w:r>
      <w:bookmarkEnd w:id="0"/>
    </w:p>
    <w:p w14:paraId="766A3727" w14:textId="77777777" w:rsidR="00766773" w:rsidRDefault="00766773"/>
    <w:sectPr w:rsidR="00766773" w:rsidSect="00154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s - Emails\4 - 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Fountain Drink Service"/>
    <w:odso>
      <w:udl w:val="Provider=Microsoft.ACE.OLEDB.12.0;User ID=Admin;Data Source=&quot;C:\Users\tom\OneDrive - T&amp;S Management Services LLC\T &amp; S\Mailing List - Tom's Tips\Mailing Lists - Emails\4 - 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04"/>
    <w:rsid w:val="00020E57"/>
    <w:rsid w:val="00154C04"/>
    <w:rsid w:val="00240CE7"/>
    <w:rsid w:val="004A32E0"/>
    <w:rsid w:val="005D7309"/>
    <w:rsid w:val="00766773"/>
    <w:rsid w:val="009C24C6"/>
    <w:rsid w:val="00DF28A1"/>
    <w:rsid w:val="00FB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D9452A"/>
  <w15:chartTrackingRefBased/>
  <w15:docId w15:val="{1B8594E4-459D-4E9B-BF19-34ABE2A7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C04"/>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www.tsmanagementservices.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cid:image012.png@01D1F18F.990BF4D0" TargetMode="External"/><Relationship Id="rId15" Type="http://schemas.openxmlformats.org/officeDocument/2006/relationships/hyperlink" Target="https://www.cstore1.com/gas-mitt-intro-kit/14-0120/"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s%20-%20Emails\4%20-%206.xlsx" TargetMode="External"/><Relationship Id="rId1" Type="http://schemas.openxmlformats.org/officeDocument/2006/relationships/mailMergeSource" Target="file:///C:\Users\tom\OneDrive%20-%20T&amp;S%20Management%20Services%20LLC\T%20&amp;%20S\Mailing%20List%20-%20Tom's%20Tips\Mailing%20Lists%20-%20Emails\4%20-%20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4</cp:revision>
  <dcterms:created xsi:type="dcterms:W3CDTF">2020-06-26T17:10:00Z</dcterms:created>
  <dcterms:modified xsi:type="dcterms:W3CDTF">2020-07-04T15:44:00Z</dcterms:modified>
</cp:coreProperties>
</file>