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EECE" w14:textId="77777777" w:rsidR="00EB093B" w:rsidRDefault="00EB093B" w:rsidP="00EB093B">
      <w:pPr>
        <w:spacing w:line="240" w:lineRule="auto"/>
        <w:jc w:val="center"/>
        <w:rPr>
          <w:b/>
          <w:bCs/>
        </w:rPr>
      </w:pPr>
      <w:r>
        <w:rPr>
          <w:b/>
          <w:bCs/>
        </w:rPr>
        <w:t>T &amp; S Management Services, LLC</w:t>
      </w:r>
    </w:p>
    <w:p w14:paraId="3F2B710C" w14:textId="333FC40D" w:rsidR="00EB093B" w:rsidRDefault="00EB093B" w:rsidP="00EB093B">
      <w:pPr>
        <w:jc w:val="center"/>
        <w:rPr>
          <w:b/>
          <w:bCs/>
          <w:i/>
          <w:iCs/>
        </w:rPr>
      </w:pPr>
      <w:r w:rsidRPr="0091272F">
        <w:rPr>
          <w:b/>
          <w:bCs/>
          <w:i/>
          <w:iCs/>
        </w:rPr>
        <w:t>We Are A Training Solutions Company</w:t>
      </w:r>
    </w:p>
    <w:p w14:paraId="3050E870" w14:textId="2AF1CFA1" w:rsidR="00EB093B" w:rsidRDefault="00EB093B" w:rsidP="00EB093B">
      <w:pPr>
        <w:jc w:val="center"/>
        <w:rPr>
          <w:b/>
          <w:bCs/>
          <w:i/>
          <w:iCs/>
        </w:rPr>
      </w:pPr>
    </w:p>
    <w:p w14:paraId="76031271" w14:textId="77777777" w:rsidR="00EB093B" w:rsidRPr="00C05B1A" w:rsidRDefault="00EB093B" w:rsidP="00EB093B">
      <w:r w:rsidRPr="00C05B1A">
        <w:rPr>
          <w:b/>
          <w:bCs/>
        </w:rPr>
        <w:t>Sales (per month)                Top quartile *           Bottom quartile **</w:t>
      </w:r>
    </w:p>
    <w:p w14:paraId="6EE76492" w14:textId="77777777" w:rsidR="00EB093B" w:rsidRPr="00C05B1A" w:rsidRDefault="00EB093B" w:rsidP="00EB093B">
      <w:r w:rsidRPr="00C05B1A">
        <w:t> </w:t>
      </w:r>
    </w:p>
    <w:p w14:paraId="3E0A280E" w14:textId="77777777" w:rsidR="00EB093B" w:rsidRPr="00C05B1A" w:rsidRDefault="00EB093B" w:rsidP="00EB093B">
      <w:r w:rsidRPr="00C05B1A">
        <w:rPr>
          <w:b/>
          <w:bCs/>
        </w:rPr>
        <w:t>Gallons sold:                        246,865                    104,013</w:t>
      </w:r>
    </w:p>
    <w:p w14:paraId="26AF7409" w14:textId="77777777" w:rsidR="00EB093B" w:rsidRPr="00C05B1A" w:rsidRDefault="00EB093B" w:rsidP="00EB093B">
      <w:r w:rsidRPr="00C05B1A">
        <w:t> </w:t>
      </w:r>
    </w:p>
    <w:p w14:paraId="340333AB" w14:textId="77777777" w:rsidR="00EB093B" w:rsidRPr="00C05B1A" w:rsidRDefault="00EB093B" w:rsidP="00EB093B">
      <w:r w:rsidRPr="00C05B1A">
        <w:rPr>
          <w:b/>
          <w:bCs/>
        </w:rPr>
        <w:t>In-Store Sales:                      $220,533                   $84,444</w:t>
      </w:r>
    </w:p>
    <w:p w14:paraId="79E1FC03" w14:textId="77777777" w:rsidR="00EB093B" w:rsidRPr="00C05B1A" w:rsidRDefault="00EB093B" w:rsidP="00EB093B">
      <w:r w:rsidRPr="00C05B1A">
        <w:rPr>
          <w:b/>
          <w:bCs/>
        </w:rPr>
        <w:t> </w:t>
      </w:r>
    </w:p>
    <w:p w14:paraId="6D8DF792" w14:textId="77777777" w:rsidR="00EB093B" w:rsidRPr="00C05B1A" w:rsidRDefault="00EB093B" w:rsidP="00EB093B">
      <w:r w:rsidRPr="00C05B1A">
        <w:rPr>
          <w:b/>
          <w:bCs/>
        </w:rPr>
        <w:t>Food Service Sales:             $102,103                   $13,219</w:t>
      </w:r>
    </w:p>
    <w:p w14:paraId="7A5F9F3C" w14:textId="77777777" w:rsidR="00EB093B" w:rsidRPr="00C05B1A" w:rsidRDefault="00EB093B" w:rsidP="00EB093B">
      <w:r w:rsidRPr="00C05B1A">
        <w:rPr>
          <w:b/>
          <w:bCs/>
        </w:rPr>
        <w:t> </w:t>
      </w:r>
    </w:p>
    <w:p w14:paraId="416CC319" w14:textId="77777777" w:rsidR="00EB093B" w:rsidRPr="00C05B1A" w:rsidRDefault="00EB093B" w:rsidP="00EB093B">
      <w:r w:rsidRPr="00C05B1A">
        <w:rPr>
          <w:b/>
          <w:bCs/>
        </w:rPr>
        <w:t>In-Store GP %:                      39.01%                      28.89%</w:t>
      </w:r>
    </w:p>
    <w:p w14:paraId="04856B21" w14:textId="77777777" w:rsidR="00EB093B" w:rsidRPr="00C05B1A" w:rsidRDefault="00EB093B" w:rsidP="00EB093B">
      <w:r w:rsidRPr="00C05B1A">
        <w:rPr>
          <w:b/>
          <w:bCs/>
        </w:rPr>
        <w:t> </w:t>
      </w:r>
    </w:p>
    <w:p w14:paraId="0D6B8AB0" w14:textId="77777777" w:rsidR="00EB093B" w:rsidRPr="00C05B1A" w:rsidRDefault="00EB093B" w:rsidP="00EB093B">
      <w:r w:rsidRPr="00C05B1A">
        <w:rPr>
          <w:b/>
          <w:bCs/>
        </w:rPr>
        <w:t>Cigarette GP %:                    15.71%                      13.73%</w:t>
      </w:r>
    </w:p>
    <w:p w14:paraId="71B4302A" w14:textId="77777777" w:rsidR="00EB093B" w:rsidRPr="00C05B1A" w:rsidRDefault="00EB093B" w:rsidP="00EB093B">
      <w:r w:rsidRPr="00C05B1A">
        <w:rPr>
          <w:b/>
          <w:bCs/>
        </w:rPr>
        <w:t> </w:t>
      </w:r>
    </w:p>
    <w:p w14:paraId="28A8BE3C" w14:textId="77777777" w:rsidR="00EB093B" w:rsidRPr="00C05B1A" w:rsidRDefault="00EB093B" w:rsidP="00EB093B">
      <w:r w:rsidRPr="00C05B1A">
        <w:rPr>
          <w:b/>
          <w:bCs/>
        </w:rPr>
        <w:t>Average Square Feet:           4,266                         2,634</w:t>
      </w:r>
    </w:p>
    <w:p w14:paraId="6C96CAC0" w14:textId="77777777" w:rsidR="00EB093B" w:rsidRPr="00C05B1A" w:rsidRDefault="00EB093B" w:rsidP="00EB093B">
      <w:r w:rsidRPr="00C05B1A">
        <w:rPr>
          <w:b/>
          <w:bCs/>
        </w:rPr>
        <w:t> </w:t>
      </w:r>
    </w:p>
    <w:p w14:paraId="6FED2879" w14:textId="77777777" w:rsidR="00EB093B" w:rsidRPr="00C05B1A" w:rsidRDefault="00EB093B" w:rsidP="00EB093B">
      <w:r w:rsidRPr="00C05B1A">
        <w:rPr>
          <w:b/>
          <w:bCs/>
        </w:rPr>
        <w:t>In-Store Sales per</w:t>
      </w:r>
    </w:p>
    <w:p w14:paraId="7836AC8E" w14:textId="77777777" w:rsidR="00EB093B" w:rsidRPr="00C05B1A" w:rsidRDefault="00EB093B" w:rsidP="00EB093B">
      <w:r w:rsidRPr="00C05B1A">
        <w:rPr>
          <w:b/>
          <w:bCs/>
        </w:rPr>
        <w:t>Square Feet:                          $75.43                       $37.02</w:t>
      </w:r>
    </w:p>
    <w:p w14:paraId="6486B480" w14:textId="77777777" w:rsidR="00EB093B" w:rsidRPr="00C05B1A" w:rsidRDefault="00EB093B" w:rsidP="00EB093B">
      <w:r w:rsidRPr="00C05B1A">
        <w:rPr>
          <w:b/>
          <w:bCs/>
        </w:rPr>
        <w:t> </w:t>
      </w:r>
    </w:p>
    <w:p w14:paraId="1EC78884" w14:textId="77777777" w:rsidR="00EB093B" w:rsidRPr="00C05B1A" w:rsidRDefault="00EB093B" w:rsidP="00EB093B">
      <w:r w:rsidRPr="00C05B1A">
        <w:rPr>
          <w:b/>
          <w:bCs/>
        </w:rPr>
        <w:t>Store Sales (per month)</w:t>
      </w:r>
    </w:p>
    <w:p w14:paraId="67CCE6A6" w14:textId="77777777" w:rsidR="00EB093B" w:rsidRPr="00C05B1A" w:rsidRDefault="00EB093B" w:rsidP="00EB093B">
      <w:r w:rsidRPr="00C05B1A">
        <w:t> </w:t>
      </w:r>
    </w:p>
    <w:p w14:paraId="74811D89" w14:textId="77777777" w:rsidR="00EB093B" w:rsidRPr="00C05B1A" w:rsidRDefault="00EB093B" w:rsidP="00EB093B">
      <w:r w:rsidRPr="00C05B1A">
        <w:rPr>
          <w:b/>
          <w:bCs/>
        </w:rPr>
        <w:t>Cigarettes:                             $80,131                    $30,603</w:t>
      </w:r>
    </w:p>
    <w:p w14:paraId="18571578" w14:textId="77777777" w:rsidR="00EB093B" w:rsidRPr="00C05B1A" w:rsidRDefault="00EB093B" w:rsidP="00EB093B">
      <w:r w:rsidRPr="00C05B1A">
        <w:t> </w:t>
      </w:r>
    </w:p>
    <w:p w14:paraId="5FDF6A71" w14:textId="77777777" w:rsidR="00EB093B" w:rsidRPr="00C05B1A" w:rsidRDefault="00EB093B" w:rsidP="00EB093B">
      <w:r w:rsidRPr="00C05B1A">
        <w:rPr>
          <w:b/>
          <w:bCs/>
        </w:rPr>
        <w:t>Packaged Beverages:           $44,417                    $16,854</w:t>
      </w:r>
    </w:p>
    <w:p w14:paraId="190366B1" w14:textId="77777777" w:rsidR="00EB093B" w:rsidRPr="00C05B1A" w:rsidRDefault="00EB093B" w:rsidP="00EB093B">
      <w:r w:rsidRPr="00C05B1A">
        <w:t> </w:t>
      </w:r>
    </w:p>
    <w:p w14:paraId="32874E85" w14:textId="77777777" w:rsidR="00EB093B" w:rsidRPr="00C05B1A" w:rsidRDefault="00EB093B" w:rsidP="00EB093B">
      <w:r w:rsidRPr="00C05B1A">
        <w:rPr>
          <w:b/>
          <w:bCs/>
        </w:rPr>
        <w:t>Beer:                                       $12,900                    $18,627</w:t>
      </w:r>
    </w:p>
    <w:p w14:paraId="0BDC2354" w14:textId="77777777" w:rsidR="00EB093B" w:rsidRPr="00C05B1A" w:rsidRDefault="00EB093B" w:rsidP="00EB093B">
      <w:r w:rsidRPr="00C05B1A">
        <w:t> </w:t>
      </w:r>
    </w:p>
    <w:p w14:paraId="17440D48" w14:textId="77777777" w:rsidR="00EB093B" w:rsidRPr="00C05B1A" w:rsidRDefault="00EB093B" w:rsidP="00EB093B">
      <w:r w:rsidRPr="00C05B1A">
        <w:rPr>
          <w:b/>
          <w:bCs/>
        </w:rPr>
        <w:t>Other Tobacco Products:     $20,664                    $8,548</w:t>
      </w:r>
    </w:p>
    <w:p w14:paraId="2792B060" w14:textId="77777777" w:rsidR="00EB093B" w:rsidRPr="00C05B1A" w:rsidRDefault="00EB093B" w:rsidP="00EB093B">
      <w:r w:rsidRPr="00C05B1A">
        <w:rPr>
          <w:b/>
          <w:bCs/>
        </w:rPr>
        <w:lastRenderedPageBreak/>
        <w:t>Salty Snacks:                         $16,744                    $3,558</w:t>
      </w:r>
    </w:p>
    <w:p w14:paraId="418511D1" w14:textId="77777777" w:rsidR="00EB093B" w:rsidRPr="00C05B1A" w:rsidRDefault="00EB093B" w:rsidP="00EB093B">
      <w:r w:rsidRPr="00C05B1A">
        <w:t> </w:t>
      </w:r>
    </w:p>
    <w:p w14:paraId="29094895" w14:textId="77777777" w:rsidR="00EB093B" w:rsidRPr="00C05B1A" w:rsidRDefault="00EB093B" w:rsidP="00EB093B">
      <w:r w:rsidRPr="00C05B1A">
        <w:rPr>
          <w:b/>
          <w:bCs/>
        </w:rPr>
        <w:t>Candy:                                    $9,414                      $3,502</w:t>
      </w:r>
    </w:p>
    <w:p w14:paraId="643244CF" w14:textId="77777777" w:rsidR="00EB093B" w:rsidRPr="00C05B1A" w:rsidRDefault="00EB093B" w:rsidP="00EB093B">
      <w:r w:rsidRPr="00C05B1A">
        <w:t> </w:t>
      </w:r>
    </w:p>
    <w:p w14:paraId="77869A61" w14:textId="77777777" w:rsidR="00EB093B" w:rsidRPr="00C05B1A" w:rsidRDefault="00EB093B" w:rsidP="00EB093B">
      <w:r w:rsidRPr="00C05B1A">
        <w:rPr>
          <w:b/>
          <w:bCs/>
        </w:rPr>
        <w:t>Prepared Foods:                    $76,085                    $12,651</w:t>
      </w:r>
    </w:p>
    <w:p w14:paraId="01DD6BA3" w14:textId="77777777" w:rsidR="00EB093B" w:rsidRPr="00C05B1A" w:rsidRDefault="00EB093B" w:rsidP="00EB093B">
      <w:r w:rsidRPr="00C05B1A">
        <w:t> </w:t>
      </w:r>
    </w:p>
    <w:p w14:paraId="2676EB03" w14:textId="77777777" w:rsidR="00EB093B" w:rsidRPr="00C05B1A" w:rsidRDefault="00EB093B" w:rsidP="00EB093B">
      <w:r w:rsidRPr="00C05B1A">
        <w:rPr>
          <w:b/>
          <w:bCs/>
        </w:rPr>
        <w:t>Hot Dispensed Beverages:   $18,614                    $1,753</w:t>
      </w:r>
    </w:p>
    <w:p w14:paraId="3B229EAB" w14:textId="77777777" w:rsidR="00EB093B" w:rsidRPr="00C05B1A" w:rsidRDefault="00EB093B" w:rsidP="00EB093B">
      <w:r w:rsidRPr="00C05B1A">
        <w:t> </w:t>
      </w:r>
    </w:p>
    <w:p w14:paraId="3A2DE907" w14:textId="77777777" w:rsidR="00EB093B" w:rsidRPr="00C05B1A" w:rsidRDefault="00EB093B" w:rsidP="00EB093B">
      <w:r w:rsidRPr="00C05B1A">
        <w:rPr>
          <w:b/>
          <w:bCs/>
        </w:rPr>
        <w:t>Cold Dispensed Beverages: $5,396                      $2,168</w:t>
      </w:r>
    </w:p>
    <w:p w14:paraId="0E518265" w14:textId="77777777" w:rsidR="00EB093B" w:rsidRPr="00C05B1A" w:rsidRDefault="00EB093B" w:rsidP="00EB093B">
      <w:r w:rsidRPr="00C05B1A">
        <w:t> </w:t>
      </w:r>
    </w:p>
    <w:p w14:paraId="68040FCA" w14:textId="77777777" w:rsidR="00EB093B" w:rsidRPr="00C05B1A" w:rsidRDefault="00EB093B" w:rsidP="00EB093B">
      <w:r w:rsidRPr="00C05B1A">
        <w:t>﻿  </w:t>
      </w:r>
    </w:p>
    <w:p w14:paraId="7EDEB3F0" w14:textId="77777777" w:rsidR="00EB093B" w:rsidRPr="00C05B1A" w:rsidRDefault="00EB093B" w:rsidP="00EB093B">
      <w:r w:rsidRPr="00C05B1A">
        <w:t>*  Top Quartile operations includes Top Performers, Highest Sales/Profits</w:t>
      </w:r>
    </w:p>
    <w:p w14:paraId="40A9EC2F" w14:textId="77777777" w:rsidR="00EB093B" w:rsidRPr="00C05B1A" w:rsidRDefault="00EB093B" w:rsidP="00EB093B">
      <w:r w:rsidRPr="00C05B1A">
        <w:t>** Bottom Quartile operations includes Lowest Performers, Lowest Sales/Profits</w:t>
      </w:r>
    </w:p>
    <w:p w14:paraId="51D6936D" w14:textId="77777777" w:rsidR="00EB093B" w:rsidRPr="00C05B1A" w:rsidRDefault="00EB093B" w:rsidP="00EB093B">
      <w:r w:rsidRPr="00C05B1A">
        <w:t> </w:t>
      </w:r>
    </w:p>
    <w:p w14:paraId="2FE299F6" w14:textId="77777777" w:rsidR="00EB093B" w:rsidRPr="00C05B1A" w:rsidRDefault="00EB093B" w:rsidP="00EB093B">
      <w:r w:rsidRPr="00C05B1A">
        <w:t> ﻿</w:t>
      </w:r>
    </w:p>
    <w:p w14:paraId="23393248" w14:textId="77777777" w:rsidR="00EB093B" w:rsidRPr="00C05B1A" w:rsidRDefault="00EB093B" w:rsidP="00EB093B">
      <w:pPr>
        <w:jc w:val="center"/>
        <w:rPr>
          <w:b/>
          <w:bCs/>
        </w:rPr>
      </w:pPr>
      <w:r w:rsidRPr="00C05B1A">
        <w:rPr>
          <w:b/>
          <w:bCs/>
        </w:rPr>
        <w:t>How Does Your Store Compare?</w:t>
      </w:r>
    </w:p>
    <w:p w14:paraId="19B71D25" w14:textId="77777777" w:rsidR="00EB093B" w:rsidRDefault="00EB093B" w:rsidP="00EB093B"/>
    <w:sectPr w:rsidR="00EB09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FE26" w14:textId="77777777" w:rsidR="00EB093B" w:rsidRDefault="00EB093B" w:rsidP="00EB093B">
      <w:pPr>
        <w:spacing w:after="0" w:line="240" w:lineRule="auto"/>
      </w:pPr>
      <w:r>
        <w:separator/>
      </w:r>
    </w:p>
  </w:endnote>
  <w:endnote w:type="continuationSeparator" w:id="0">
    <w:p w14:paraId="10036552" w14:textId="77777777" w:rsidR="00EB093B" w:rsidRDefault="00EB093B" w:rsidP="00E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78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FC86A" w14:textId="60CC1EA9" w:rsidR="00EB093B" w:rsidRDefault="00EB09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F125B" w14:textId="77777777" w:rsidR="00EB093B" w:rsidRDefault="00EB0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28E51" w14:textId="77777777" w:rsidR="00EB093B" w:rsidRDefault="00EB093B" w:rsidP="00EB093B">
      <w:pPr>
        <w:spacing w:after="0" w:line="240" w:lineRule="auto"/>
      </w:pPr>
      <w:r>
        <w:separator/>
      </w:r>
    </w:p>
  </w:footnote>
  <w:footnote w:type="continuationSeparator" w:id="0">
    <w:p w14:paraId="1F83FA2C" w14:textId="77777777" w:rsidR="00EB093B" w:rsidRDefault="00EB093B" w:rsidP="00EB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3B"/>
    <w:rsid w:val="004D0F82"/>
    <w:rsid w:val="00E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5C0A"/>
  <w15:chartTrackingRefBased/>
  <w15:docId w15:val="{18354C8F-D1FC-4EC0-9109-344647FD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3B"/>
  </w:style>
  <w:style w:type="paragraph" w:styleId="Footer">
    <w:name w:val="footer"/>
    <w:basedOn w:val="Normal"/>
    <w:link w:val="FooterChar"/>
    <w:uiPriority w:val="99"/>
    <w:unhideWhenUsed/>
    <w:rsid w:val="00EB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8E2978656F74C9EEBA32343D36334" ma:contentTypeVersion="11" ma:contentTypeDescription="Create a new document." ma:contentTypeScope="" ma:versionID="b6b55bd68d9f6a8c8655cd38680d1447">
  <xsd:schema xmlns:xsd="http://www.w3.org/2001/XMLSchema" xmlns:xs="http://www.w3.org/2001/XMLSchema" xmlns:p="http://schemas.microsoft.com/office/2006/metadata/properties" xmlns:ns3="0339665e-5549-422d-acc6-edd5ce923edd" xmlns:ns4="67352cfd-e06f-4d62-99a6-87da708aab09" targetNamespace="http://schemas.microsoft.com/office/2006/metadata/properties" ma:root="true" ma:fieldsID="8f0ee75b09b103baa5ac9344b8698b7d" ns3:_="" ns4:_="">
    <xsd:import namespace="0339665e-5549-422d-acc6-edd5ce923edd"/>
    <xsd:import namespace="67352cfd-e06f-4d62-99a6-87da708aab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665e-5549-422d-acc6-edd5ce923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2cfd-e06f-4d62-99a6-87da708aa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06ACF-9726-4717-965B-92B103D31DD6}">
  <ds:schemaRefs>
    <ds:schemaRef ds:uri="http://schemas.microsoft.com/office/infopath/2007/PartnerControls"/>
    <ds:schemaRef ds:uri="67352cfd-e06f-4d62-99a6-87da708aab09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39665e-5549-422d-acc6-edd5ce923edd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704976-4700-4688-9698-1B6A97F94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77028-11FA-45D6-8293-FE8FB7B1E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9665e-5549-422d-acc6-edd5ce923edd"/>
    <ds:schemaRef ds:uri="67352cfd-e06f-4d62-99a6-87da708aa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2</cp:revision>
  <dcterms:created xsi:type="dcterms:W3CDTF">2021-03-02T20:17:00Z</dcterms:created>
  <dcterms:modified xsi:type="dcterms:W3CDTF">2021-03-02T20:17:00Z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0x0101007088E2978656F74C9EEBA32343D36334</vt:lpwstr>
  </property>
</Properties>
</file>